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5582" w14:textId="77777777" w:rsidR="00F33C36" w:rsidRPr="00F710E7" w:rsidRDefault="00000000">
      <w:pPr>
        <w:pStyle w:val="Ttulo1"/>
        <w:rPr>
          <w:lang w:val="es-ES"/>
        </w:rPr>
      </w:pPr>
      <w:r w:rsidRPr="00F710E7">
        <w:rPr>
          <w:lang w:val="es-ES"/>
        </w:rPr>
        <w:t>REHABILITACIÓN ORAL MEDIANTE PRÓTESIS FIJA EN PACIENTE CON MORDIDA BORDE A BORDE</w:t>
      </w:r>
    </w:p>
    <w:p w14:paraId="539D22F5" w14:textId="7C24C47B" w:rsidR="00F33C36" w:rsidRPr="00F710E7" w:rsidRDefault="00000000" w:rsidP="00F710E7">
      <w:pPr>
        <w:pStyle w:val="Ttulo2"/>
        <w:rPr>
          <w:lang w:val="es-ES"/>
        </w:rPr>
      </w:pPr>
      <w:r w:rsidRPr="00F710E7">
        <w:rPr>
          <w:lang w:val="es-ES"/>
        </w:rPr>
        <w:t>Leticia Rodríguez¹, Yovanny Dubón</w:t>
      </w:r>
      <w:r w:rsidR="001B4D73" w:rsidRPr="001B4D73">
        <w:rPr>
          <w:vertAlign w:val="superscript"/>
          <w:lang w:val="es-ES"/>
        </w:rPr>
        <w:t>1</w:t>
      </w:r>
      <w:r w:rsidRPr="00F710E7">
        <w:rPr>
          <w:lang w:val="es-ES"/>
        </w:rPr>
        <w:t xml:space="preserve">*, </w:t>
      </w:r>
      <w:proofErr w:type="spellStart"/>
      <w:r w:rsidRPr="00F710E7">
        <w:rPr>
          <w:lang w:val="es-ES"/>
        </w:rPr>
        <w:t>Claudinne</w:t>
      </w:r>
      <w:proofErr w:type="spellEnd"/>
      <w:r w:rsidRPr="00F710E7">
        <w:rPr>
          <w:lang w:val="es-ES"/>
        </w:rPr>
        <w:t xml:space="preserve"> Paz</w:t>
      </w:r>
      <w:r w:rsidR="001B4D73" w:rsidRPr="001B4D73">
        <w:rPr>
          <w:vertAlign w:val="superscript"/>
          <w:lang w:val="es-ES"/>
        </w:rPr>
        <w:t>1</w:t>
      </w:r>
    </w:p>
    <w:p w14:paraId="4E52FCD3" w14:textId="38C90898" w:rsidR="00F33C36" w:rsidRPr="00DA799F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DA799F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¹Universidad Nacional Autónoma de Honduras, Tegucigalpa.</w:t>
      </w:r>
      <w:r w:rsidR="001B4D73" w:rsidRPr="001B4D7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 </w:t>
      </w:r>
      <w:r w:rsidR="001B4D73" w:rsidRPr="00567A7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Honduras</w:t>
      </w:r>
    </w:p>
    <w:p w14:paraId="6CD7C27B" w14:textId="3FF14A97" w:rsidR="00F33C36" w:rsidRPr="00DA799F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F710E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 xml:space="preserve">Autor correspondiente: </w:t>
      </w:r>
      <w:r w:rsidRPr="00DA799F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yovanny.dubon@unah.edu.hn</w:t>
      </w:r>
    </w:p>
    <w:p w14:paraId="2C4CD99A" w14:textId="77777777" w:rsidR="00F33C36" w:rsidRPr="004D3A86" w:rsidRDefault="00000000">
      <w:pPr>
        <w:pStyle w:val="Ttulo2"/>
        <w:rPr>
          <w:sz w:val="28"/>
          <w:szCs w:val="28"/>
          <w:lang w:val="es-ES"/>
        </w:rPr>
      </w:pPr>
      <w:r w:rsidRPr="004D3A86">
        <w:rPr>
          <w:sz w:val="28"/>
          <w:szCs w:val="28"/>
          <w:lang w:val="es-ES"/>
        </w:rPr>
        <w:t>INTRODUCCIÓN</w:t>
      </w:r>
    </w:p>
    <w:p w14:paraId="1B44B899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 xml:space="preserve">En casos de malposición dentaria, ya sea por apiñamiento o diastema, la ortodoncia suele ser la primera opción de tratamiento. Sin embargo, en casos leves, la rehabilitación mediante prótesis fija puede ser una alternativa viable. La mordida borde a borde es un tipo de malposición dentaria en la que el </w:t>
      </w:r>
      <w:proofErr w:type="spellStart"/>
      <w:r w:rsidRPr="004D3A86">
        <w:rPr>
          <w:rFonts w:asciiTheme="majorHAnsi" w:hAnsiTheme="majorHAnsi" w:cstheme="majorHAnsi"/>
          <w:lang w:val="es-ES"/>
        </w:rPr>
        <w:t>overjet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varía entre 0 y +2 </w:t>
      </w:r>
      <w:proofErr w:type="spellStart"/>
      <w:r w:rsidRPr="004D3A86">
        <w:rPr>
          <w:rFonts w:asciiTheme="majorHAnsi" w:hAnsiTheme="majorHAnsi" w:cstheme="majorHAnsi"/>
          <w:lang w:val="es-ES"/>
        </w:rPr>
        <w:t>mm.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Este tipo de mordida puede provocar atrición, lo que resulta en la pérdida de estructura dental en los bordes incisales y caras oclusales. El objetivo de este caso es mostrar la rehabilitación oral mediante prótesis fija en un paciente con mordida borde a borde.</w:t>
      </w:r>
    </w:p>
    <w:p w14:paraId="366A7C48" w14:textId="77777777" w:rsidR="00F33C36" w:rsidRPr="004D3A86" w:rsidRDefault="00000000">
      <w:pPr>
        <w:pStyle w:val="Ttulo2"/>
        <w:rPr>
          <w:sz w:val="28"/>
          <w:szCs w:val="28"/>
          <w:lang w:val="es-ES"/>
        </w:rPr>
      </w:pPr>
      <w:r w:rsidRPr="004D3A86">
        <w:rPr>
          <w:sz w:val="28"/>
          <w:szCs w:val="28"/>
          <w:lang w:val="es-ES"/>
        </w:rPr>
        <w:t>METODOLOGÍA</w:t>
      </w:r>
    </w:p>
    <w:p w14:paraId="2E2EA090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>Paciente masculino de 62 años, diabético, referido a la Clínica de Prótesis Fija de la Facultad de Odontología de la Universidad Nacional Autónoma de Honduras. Presentaba desgaste severo en los órganos dentales (OD) incisivos centrales superiores (1.1 y 2.1). Se realizó evaluación clínica y se determinó rehabilitación mediante prótesis fija con coronas de circonio (Figura 1).</w:t>
      </w:r>
    </w:p>
    <w:p w14:paraId="4DD275F3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>Inicialmente, se tomaron modelos de estudio para elaborar un encerado diagnóstico y diseñar cubetas individualizadas. Se realizaron cortes en forma de hombro en los OD 1.1 y 2.1 y un desgaste selectivo en los incisivos centrales inferiores para reducir interferencias en la mordida. Finalmente, tras las pruebas de laboratorio, las coronas de circonio fueron cementadas con resina de curado dual.</w:t>
      </w:r>
    </w:p>
    <w:p w14:paraId="1E03C99D" w14:textId="77777777" w:rsidR="00F33C36" w:rsidRPr="004D3A86" w:rsidRDefault="00000000">
      <w:pPr>
        <w:pStyle w:val="Ttulo2"/>
        <w:rPr>
          <w:sz w:val="28"/>
          <w:szCs w:val="28"/>
          <w:lang w:val="es-ES"/>
        </w:rPr>
      </w:pPr>
      <w:r w:rsidRPr="004D3A86">
        <w:rPr>
          <w:sz w:val="28"/>
          <w:szCs w:val="28"/>
          <w:lang w:val="es-ES"/>
        </w:rPr>
        <w:t>RESULTADOS</w:t>
      </w:r>
    </w:p>
    <w:p w14:paraId="125A59D0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>El procedimiento permitió conseguir un traslape dentario adecuado en el sector anterior, deteniendo la atrición y logrando un resultado funcional, estético y armonioso (Figura 2).</w:t>
      </w:r>
    </w:p>
    <w:p w14:paraId="2E94D07F" w14:textId="3256B5A0" w:rsidR="00F710E7" w:rsidRDefault="00F710E7">
      <w:pPr>
        <w:pStyle w:val="Ttulo2"/>
        <w:rPr>
          <w:lang w:val="es-ES"/>
        </w:rPr>
      </w:pPr>
      <w:r w:rsidRPr="007827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827891" wp14:editId="7F582A6A">
            <wp:extent cx="2229932" cy="1336431"/>
            <wp:effectExtent l="0" t="0" r="0" b="0"/>
            <wp:docPr id="13009981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98178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0" t="15401" r="11481" b="8705"/>
                    <a:stretch/>
                  </pic:blipFill>
                  <pic:spPr bwMode="auto">
                    <a:xfrm>
                      <a:off x="0" y="0"/>
                      <a:ext cx="2230642" cy="133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638EA" w14:textId="77777777" w:rsidR="00F710E7" w:rsidRPr="00F710E7" w:rsidRDefault="00F710E7" w:rsidP="00F710E7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F710E7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Figura 1. Estado inicial del paciente con atrición severa en los OD 1,1 y 2,1.</w:t>
      </w:r>
    </w:p>
    <w:p w14:paraId="4D1C48F7" w14:textId="4CB67B6F" w:rsidR="00F710E7" w:rsidRDefault="00F710E7">
      <w:pPr>
        <w:pStyle w:val="Ttulo2"/>
        <w:rPr>
          <w:lang w:val="es-ES"/>
        </w:rPr>
      </w:pPr>
      <w:r w:rsidRPr="0078278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AA2579" wp14:editId="0D6C45C3">
            <wp:extent cx="2570833" cy="1516380"/>
            <wp:effectExtent l="0" t="0" r="1270" b="7620"/>
            <wp:docPr id="16292704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85000"/>
                              </a14:imgEffect>
                              <a14:imgEffect>
                                <a14:brightnessContrast bright="4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02" cy="153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7E7D" w14:textId="77777777" w:rsidR="00F710E7" w:rsidRPr="00F710E7" w:rsidRDefault="00F710E7" w:rsidP="00F710E7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F710E7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Figura 2. Se observa el paciente ya rehabilitado mediante prótesis fija en OD 1,1 y 2,1 con corrección de la mordida borde a borde.</w:t>
      </w:r>
    </w:p>
    <w:p w14:paraId="2F3448DF" w14:textId="636BFEFC" w:rsidR="00F33C36" w:rsidRPr="004D3A86" w:rsidRDefault="00000000">
      <w:pPr>
        <w:pStyle w:val="Ttulo2"/>
        <w:rPr>
          <w:sz w:val="28"/>
          <w:szCs w:val="28"/>
          <w:lang w:val="es-ES"/>
        </w:rPr>
      </w:pPr>
      <w:r w:rsidRPr="004D3A86">
        <w:rPr>
          <w:sz w:val="28"/>
          <w:szCs w:val="28"/>
          <w:lang w:val="es-ES"/>
        </w:rPr>
        <w:t>CONCLUSIÓN</w:t>
      </w:r>
    </w:p>
    <w:p w14:paraId="03DC515B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>Existen diversas alternativas de tratamiento que deben ajustarse a las necesidades del paciente. La prótesis fija permite realizar ajustes en la oclusión, mejorando la armonía y el equilibrio dental.</w:t>
      </w:r>
    </w:p>
    <w:p w14:paraId="3629C855" w14:textId="77777777" w:rsidR="00F33C36" w:rsidRPr="004D3A86" w:rsidRDefault="00000000">
      <w:pPr>
        <w:pStyle w:val="Ttulo2"/>
        <w:rPr>
          <w:sz w:val="28"/>
          <w:szCs w:val="28"/>
          <w:lang w:val="es-ES"/>
        </w:rPr>
      </w:pPr>
      <w:r w:rsidRPr="004D3A86">
        <w:rPr>
          <w:sz w:val="28"/>
          <w:szCs w:val="28"/>
          <w:lang w:val="es-ES"/>
        </w:rPr>
        <w:t>REFERENCIAS</w:t>
      </w:r>
    </w:p>
    <w:p w14:paraId="7BF72829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>1. Zambrano Coello JE. Prótesis fija como alternativa en malposiciones dentarias en el sector anterior. Título de Odontólogo, Universidad Católica Santiago De Guayaquil, Ecuador; 2012.</w:t>
      </w:r>
    </w:p>
    <w:p w14:paraId="53CCB171" w14:textId="77777777" w:rsidR="00F33C36" w:rsidRPr="004D3A86" w:rsidRDefault="00000000">
      <w:pPr>
        <w:rPr>
          <w:rFonts w:asciiTheme="majorHAnsi" w:hAnsiTheme="majorHAnsi" w:cstheme="majorHAnsi"/>
          <w:lang w:val="es-ES"/>
        </w:rPr>
      </w:pPr>
      <w:r w:rsidRPr="004D3A86">
        <w:rPr>
          <w:rFonts w:asciiTheme="majorHAnsi" w:hAnsiTheme="majorHAnsi" w:cstheme="majorHAnsi"/>
          <w:lang w:val="es-ES"/>
        </w:rPr>
        <w:t xml:space="preserve">2. </w:t>
      </w:r>
      <w:proofErr w:type="spellStart"/>
      <w:r w:rsidRPr="004D3A86">
        <w:rPr>
          <w:rFonts w:asciiTheme="majorHAnsi" w:hAnsiTheme="majorHAnsi" w:cstheme="majorHAnsi"/>
          <w:lang w:val="es-ES"/>
        </w:rPr>
        <w:t>Ustrell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J, Duran J. Ortodoncia. Balmes, España: Ediciones de la </w:t>
      </w:r>
      <w:proofErr w:type="spellStart"/>
      <w:r w:rsidRPr="004D3A86">
        <w:rPr>
          <w:rFonts w:asciiTheme="majorHAnsi" w:hAnsiTheme="majorHAnsi" w:cstheme="majorHAnsi"/>
          <w:lang w:val="es-ES"/>
        </w:rPr>
        <w:t>Universitat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de Barcelona; 2002. </w:t>
      </w:r>
      <w:proofErr w:type="spellStart"/>
      <w:r w:rsidRPr="004D3A86">
        <w:rPr>
          <w:rFonts w:asciiTheme="majorHAnsi" w:hAnsiTheme="majorHAnsi" w:cstheme="majorHAnsi"/>
          <w:lang w:val="es-ES"/>
        </w:rPr>
        <w:t>Vol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2, pp. 16.</w:t>
      </w:r>
    </w:p>
    <w:p w14:paraId="6EC02253" w14:textId="40D13504" w:rsidR="00F33C36" w:rsidRPr="004D3A86" w:rsidRDefault="00000000">
      <w:pPr>
        <w:rPr>
          <w:lang w:val="es-ES"/>
        </w:rPr>
      </w:pPr>
      <w:r w:rsidRPr="004D3A86">
        <w:rPr>
          <w:rFonts w:asciiTheme="majorHAnsi" w:hAnsiTheme="majorHAnsi" w:cstheme="majorHAnsi"/>
          <w:lang w:val="es-ES"/>
        </w:rPr>
        <w:t xml:space="preserve">3. Acosta Molina MD, Montaño </w:t>
      </w:r>
      <w:proofErr w:type="spellStart"/>
      <w:r w:rsidRPr="004D3A86">
        <w:rPr>
          <w:rFonts w:asciiTheme="majorHAnsi" w:hAnsiTheme="majorHAnsi" w:cstheme="majorHAnsi"/>
          <w:lang w:val="es-ES"/>
        </w:rPr>
        <w:t>Tatés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V. Rehabilitación oral estética en dientes con atrición y restablecimiento de dimensión vertical: Reporte de caso. </w:t>
      </w:r>
      <w:proofErr w:type="spellStart"/>
      <w:r w:rsidRPr="004D3A86">
        <w:rPr>
          <w:rFonts w:asciiTheme="majorHAnsi" w:hAnsiTheme="majorHAnsi" w:cstheme="majorHAnsi"/>
          <w:lang w:val="es-ES"/>
        </w:rPr>
        <w:t>Rev</w:t>
      </w:r>
      <w:proofErr w:type="spellEnd"/>
      <w:r w:rsidRPr="004D3A86">
        <w:rPr>
          <w:rFonts w:asciiTheme="majorHAnsi" w:hAnsiTheme="majorHAnsi" w:cstheme="majorHAnsi"/>
          <w:lang w:val="es-ES"/>
        </w:rPr>
        <w:t xml:space="preserve"> San Gregorio. </w:t>
      </w:r>
      <w:r w:rsidR="004E5F96" w:rsidRPr="004D3A86">
        <w:rPr>
          <w:rFonts w:asciiTheme="majorHAnsi" w:hAnsiTheme="majorHAnsi" w:cstheme="majorHAnsi"/>
          <w:lang w:val="es-ES"/>
        </w:rPr>
        <w:t>2021; 1:239</w:t>
      </w:r>
      <w:r w:rsidRPr="004D3A86">
        <w:rPr>
          <w:rFonts w:asciiTheme="majorHAnsi" w:hAnsiTheme="majorHAnsi" w:cstheme="majorHAnsi"/>
          <w:lang w:val="es-ES"/>
        </w:rPr>
        <w:t>-252</w:t>
      </w:r>
      <w:r w:rsidRPr="004D3A86">
        <w:rPr>
          <w:lang w:val="es-ES"/>
        </w:rPr>
        <w:t>.</w:t>
      </w:r>
    </w:p>
    <w:p w14:paraId="7A01F531" w14:textId="77777777" w:rsidR="004E5F96" w:rsidRPr="004D3A86" w:rsidRDefault="004E5F96">
      <w:pPr>
        <w:rPr>
          <w:lang w:val="es-ES"/>
        </w:rPr>
      </w:pPr>
    </w:p>
    <w:p w14:paraId="12818F82" w14:textId="77777777" w:rsidR="004E5F96" w:rsidRPr="004D3A86" w:rsidRDefault="004E5F96" w:rsidP="004E5F9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4D3A86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4D3A86">
        <w:rPr>
          <w:rFonts w:asciiTheme="majorHAnsi" w:hAnsiTheme="majorHAnsi" w:cstheme="majorHAnsi"/>
          <w:sz w:val="22"/>
          <w:szCs w:val="22"/>
        </w:rPr>
        <w:t xml:space="preserve">Rodríguez L, Dubón Y, Paz C. REHABILITACIÓN ORAL MEDIANTE PRÓTESIS FIJA EN PACIENTE CON MORDIDA BORDE A BORDE [resumen]. En: Vispo NS, editor. </w:t>
      </w:r>
      <w:r w:rsidRPr="004D3A86">
        <w:rPr>
          <w:rStyle w:val="nfasis"/>
          <w:rFonts w:asciiTheme="majorHAnsi" w:hAnsiTheme="majorHAnsi" w:cstheme="majorHAnsi"/>
          <w:sz w:val="22"/>
          <w:szCs w:val="22"/>
        </w:rPr>
        <w:t>Memorias del Congreso de Investigación y Posgrado UNAH 2024: Libro de resúmenes</w:t>
      </w:r>
      <w:r w:rsidRPr="004D3A86">
        <w:rPr>
          <w:rFonts w:asciiTheme="majorHAnsi" w:hAnsiTheme="majorHAnsi" w:cstheme="maj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4D3A86">
        <w:rPr>
          <w:rFonts w:asciiTheme="majorHAnsi" w:hAnsiTheme="majorHAnsi" w:cstheme="majorHAnsi"/>
          <w:sz w:val="22"/>
          <w:szCs w:val="22"/>
        </w:rPr>
        <w:t>doi</w:t>
      </w:r>
      <w:proofErr w:type="spellEnd"/>
      <w:r w:rsidRPr="004D3A86">
        <w:rPr>
          <w:rFonts w:asciiTheme="majorHAnsi" w:hAnsiTheme="majorHAnsi" w:cstheme="majorHAnsi"/>
          <w:sz w:val="22"/>
          <w:szCs w:val="22"/>
        </w:rPr>
        <w:t>: 10.70099/</w:t>
      </w:r>
      <w:proofErr w:type="spellStart"/>
      <w:r w:rsidRPr="004D3A86">
        <w:rPr>
          <w:rFonts w:asciiTheme="majorHAnsi" w:hAnsiTheme="majorHAnsi" w:cstheme="majorHAnsi"/>
          <w:sz w:val="22"/>
          <w:szCs w:val="22"/>
        </w:rPr>
        <w:t>cb</w:t>
      </w:r>
      <w:proofErr w:type="spellEnd"/>
      <w:r w:rsidRPr="004D3A86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4D3A86">
        <w:rPr>
          <w:rFonts w:asciiTheme="majorHAnsi" w:hAnsiTheme="majorHAnsi" w:cstheme="majorHAnsi"/>
          <w:sz w:val="22"/>
          <w:szCs w:val="22"/>
        </w:rPr>
        <w:t>unah</w:t>
      </w:r>
      <w:proofErr w:type="spellEnd"/>
      <w:r w:rsidRPr="004D3A86">
        <w:rPr>
          <w:rFonts w:asciiTheme="majorHAnsi" w:hAnsiTheme="majorHAnsi" w:cstheme="majorHAnsi"/>
          <w:sz w:val="22"/>
          <w:szCs w:val="22"/>
        </w:rPr>
        <w:t>/2024.mem</w:t>
      </w:r>
    </w:p>
    <w:p w14:paraId="0F6B2A66" w14:textId="77777777" w:rsidR="004E5F96" w:rsidRDefault="004E5F96" w:rsidP="004E5F96">
      <w:pPr>
        <w:pStyle w:val="NormalWeb"/>
      </w:pPr>
      <w:r w:rsidRPr="004D3A86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 xml:space="preserve">ISBN del </w:t>
      </w:r>
      <w:proofErr w:type="spellStart"/>
      <w:r w:rsidRPr="004D3A86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libro</w:t>
      </w:r>
      <w:proofErr w:type="spellEnd"/>
      <w:r w:rsidRPr="004D3A86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:</w:t>
      </w:r>
      <w:r>
        <w:t xml:space="preserve"> </w:t>
      </w:r>
      <w:r w:rsidRPr="004D3A86">
        <w:rPr>
          <w:rFonts w:asciiTheme="majorHAnsi" w:hAnsiTheme="majorHAnsi" w:cstheme="majorHAnsi"/>
          <w:sz w:val="22"/>
          <w:szCs w:val="22"/>
        </w:rPr>
        <w:t>978-84-09-76685-7</w:t>
      </w:r>
    </w:p>
    <w:p w14:paraId="7D787DDD" w14:textId="77777777" w:rsidR="004E5F96" w:rsidRDefault="004E5F96"/>
    <w:sectPr w:rsidR="004E5F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413209">
    <w:abstractNumId w:val="8"/>
  </w:num>
  <w:num w:numId="2" w16cid:durableId="846284052">
    <w:abstractNumId w:val="6"/>
  </w:num>
  <w:num w:numId="3" w16cid:durableId="1598711421">
    <w:abstractNumId w:val="5"/>
  </w:num>
  <w:num w:numId="4" w16cid:durableId="1558667769">
    <w:abstractNumId w:val="4"/>
  </w:num>
  <w:num w:numId="5" w16cid:durableId="1906136446">
    <w:abstractNumId w:val="7"/>
  </w:num>
  <w:num w:numId="6" w16cid:durableId="1516457004">
    <w:abstractNumId w:val="3"/>
  </w:num>
  <w:num w:numId="7" w16cid:durableId="1834030463">
    <w:abstractNumId w:val="2"/>
  </w:num>
  <w:num w:numId="8" w16cid:durableId="1834754727">
    <w:abstractNumId w:val="1"/>
  </w:num>
  <w:num w:numId="9" w16cid:durableId="19214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wMDY2tTQytDAxMjdR0lEKTi0uzszPAykwrQUAY8hmmywAAAA="/>
  </w:docVars>
  <w:rsids>
    <w:rsidRoot w:val="00B47730"/>
    <w:rsid w:val="00034616"/>
    <w:rsid w:val="0006063C"/>
    <w:rsid w:val="0015074B"/>
    <w:rsid w:val="00163DBA"/>
    <w:rsid w:val="001B4D73"/>
    <w:rsid w:val="00200959"/>
    <w:rsid w:val="0029639D"/>
    <w:rsid w:val="00326F90"/>
    <w:rsid w:val="004D3A86"/>
    <w:rsid w:val="004E5F96"/>
    <w:rsid w:val="00A02BAA"/>
    <w:rsid w:val="00AA1D8D"/>
    <w:rsid w:val="00AE5ED9"/>
    <w:rsid w:val="00B47730"/>
    <w:rsid w:val="00CB0664"/>
    <w:rsid w:val="00D00F96"/>
    <w:rsid w:val="00DA799F"/>
    <w:rsid w:val="00F33C36"/>
    <w:rsid w:val="00F71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FCAB6"/>
  <w14:defaultImageDpi w14:val="300"/>
  <w15:docId w15:val="{249DA0EF-083C-42F8-A663-06376771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E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6</cp:revision>
  <dcterms:created xsi:type="dcterms:W3CDTF">2025-03-09T14:21:00Z</dcterms:created>
  <dcterms:modified xsi:type="dcterms:W3CDTF">2025-10-23T17:45:00Z</dcterms:modified>
  <cp:category/>
</cp:coreProperties>
</file>